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FD" w:rsidRDefault="00BE4344" w:rsidP="00BE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4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Администрации Аксайского </w:t>
      </w:r>
      <w:r w:rsidR="00E559A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1 января 201</w:t>
      </w:r>
      <w:r w:rsidR="0052022C">
        <w:rPr>
          <w:rFonts w:ascii="Times New Roman" w:hAnsi="Times New Roman" w:cs="Times New Roman"/>
          <w:b/>
          <w:sz w:val="28"/>
          <w:szCs w:val="28"/>
        </w:rPr>
        <w:t>8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2022C">
        <w:rPr>
          <w:rFonts w:ascii="Times New Roman" w:hAnsi="Times New Roman" w:cs="Times New Roman"/>
          <w:b/>
          <w:sz w:val="28"/>
          <w:szCs w:val="28"/>
        </w:rPr>
        <w:t>8</w:t>
      </w:r>
      <w:r w:rsidRPr="00BE43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8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706"/>
        <w:gridCol w:w="5382"/>
        <w:gridCol w:w="1276"/>
        <w:gridCol w:w="1134"/>
        <w:gridCol w:w="2267"/>
        <w:gridCol w:w="1275"/>
      </w:tblGrid>
      <w:tr w:rsidR="00CD7B99" w:rsidRPr="00BE4344" w:rsidTr="001C12A0">
        <w:tc>
          <w:tcPr>
            <w:tcW w:w="568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7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 xml:space="preserve">ФИО, занимаемая должность </w:t>
            </w:r>
          </w:p>
        </w:tc>
        <w:tc>
          <w:tcPr>
            <w:tcW w:w="1706" w:type="dxa"/>
            <w:vMerge w:val="restart"/>
          </w:tcPr>
          <w:p w:rsidR="00CD7B99" w:rsidRPr="00BE4344" w:rsidRDefault="00CD7B99" w:rsidP="0052022C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Общая сумма декларированного годового дохода за 201</w:t>
            </w:r>
            <w:r w:rsidR="0052022C">
              <w:rPr>
                <w:rFonts w:ascii="Times New Roman" w:hAnsi="Times New Roman" w:cs="Times New Roman"/>
              </w:rPr>
              <w:t>8</w:t>
            </w:r>
            <w:r w:rsidRPr="00BE4344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792" w:type="dxa"/>
            <w:gridSpan w:val="3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67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D7B99" w:rsidRPr="00BE4344" w:rsidTr="001C12A0">
        <w:tc>
          <w:tcPr>
            <w:tcW w:w="568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  <w:r w:rsidRPr="00BE434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7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D7B99" w:rsidRPr="00BE4344" w:rsidRDefault="00CD7B99" w:rsidP="00BE43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C9797C" w:rsidRPr="009204B7" w:rsidRDefault="00C9797C" w:rsidP="00C9797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Манацкова Анастасия Игоревна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6A3145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Главный специалист</w:t>
            </w:r>
            <w:r w:rsidR="00C9797C" w:rsidRPr="009204B7">
              <w:rPr>
                <w:rFonts w:ascii="Times New Roman" w:hAnsi="Times New Roman" w:cs="Times New Roman"/>
              </w:rPr>
              <w:t xml:space="preserve"> общего отдела</w:t>
            </w:r>
          </w:p>
        </w:tc>
        <w:tc>
          <w:tcPr>
            <w:tcW w:w="1706" w:type="dxa"/>
          </w:tcPr>
          <w:p w:rsidR="00C9797C" w:rsidRPr="009204B7" w:rsidRDefault="006A3145" w:rsidP="00C979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04B7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5382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 1/2)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6A3145" w:rsidRPr="009204B7" w:rsidRDefault="006A3145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9797C" w:rsidRPr="009204B7" w:rsidRDefault="00C9797C" w:rsidP="006A31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44,9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C9797C" w:rsidRPr="009204B7" w:rsidRDefault="00C9797C" w:rsidP="00C9797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C9797C" w:rsidRPr="009204B7" w:rsidRDefault="006A3145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647294,06</w:t>
            </w:r>
          </w:p>
        </w:tc>
        <w:tc>
          <w:tcPr>
            <w:tcW w:w="5382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 1/3)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Гараж (</w:t>
            </w:r>
            <w:r w:rsidR="006A3145" w:rsidRPr="009204B7">
              <w:rPr>
                <w:rFonts w:ascii="Times New Roman" w:hAnsi="Times New Roman" w:cs="Times New Roman"/>
              </w:rPr>
              <w:t>собственность</w:t>
            </w:r>
            <w:r w:rsidRPr="009204B7">
              <w:rPr>
                <w:rFonts w:ascii="Times New Roman" w:hAnsi="Times New Roman" w:cs="Times New Roman"/>
              </w:rPr>
              <w:t>)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2015 г.)</w:t>
            </w:r>
          </w:p>
        </w:tc>
        <w:tc>
          <w:tcPr>
            <w:tcW w:w="1276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62,7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43,2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C9797C" w:rsidRPr="009204B7" w:rsidRDefault="00C9797C" w:rsidP="00613AA2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13AA2" w:rsidRPr="009204B7"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1275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C9797C" w:rsidRPr="009204B7" w:rsidRDefault="00C9797C" w:rsidP="00C9797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C9797C" w:rsidRPr="009204B7" w:rsidRDefault="00C9797C" w:rsidP="00EA6998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201</w:t>
            </w:r>
            <w:r w:rsidR="00EA6998" w:rsidRPr="009204B7">
              <w:rPr>
                <w:rFonts w:ascii="Times New Roman" w:hAnsi="Times New Roman" w:cs="Times New Roman"/>
              </w:rPr>
              <w:t>5</w:t>
            </w:r>
            <w:r w:rsidRPr="009204B7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6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C9797C" w:rsidRPr="009204B7" w:rsidRDefault="00C9797C" w:rsidP="00C9797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9797C" w:rsidRPr="009204B7" w:rsidRDefault="0052022C" w:rsidP="00C979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Тонаканян Натиа Сейрановна</w:t>
            </w:r>
          </w:p>
          <w:p w:rsidR="0052022C" w:rsidRPr="009204B7" w:rsidRDefault="0052022C" w:rsidP="00C9797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706" w:type="dxa"/>
          </w:tcPr>
          <w:p w:rsidR="00C9797C" w:rsidRPr="009204B7" w:rsidRDefault="0052022C" w:rsidP="00347BB1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468709,80</w:t>
            </w:r>
          </w:p>
        </w:tc>
        <w:tc>
          <w:tcPr>
            <w:tcW w:w="5382" w:type="dxa"/>
          </w:tcPr>
          <w:p w:rsidR="00C9797C" w:rsidRPr="009204B7" w:rsidRDefault="0052022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(безвозмездное пользование с 2006 г.)</w:t>
            </w:r>
          </w:p>
        </w:tc>
        <w:tc>
          <w:tcPr>
            <w:tcW w:w="1276" w:type="dxa"/>
          </w:tcPr>
          <w:p w:rsidR="00C9797C" w:rsidRPr="009204B7" w:rsidRDefault="0052022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134" w:type="dxa"/>
          </w:tcPr>
          <w:p w:rsidR="00C9797C" w:rsidRPr="009204B7" w:rsidRDefault="0052022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C9797C" w:rsidRPr="009204B7" w:rsidRDefault="0052022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C9797C" w:rsidRPr="009204B7" w:rsidRDefault="00C9797C" w:rsidP="00C9797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103191,00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(безвозмездное пользование с 2006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Легковой автомобиль БМВ 520</w:t>
            </w:r>
            <w:r w:rsidRPr="009204B7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Легковой автомобиль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04B7">
              <w:rPr>
                <w:rFonts w:ascii="Times New Roman" w:hAnsi="Times New Roman" w:cs="Times New Roman"/>
              </w:rPr>
              <w:t xml:space="preserve">Мерседес Бенц </w:t>
            </w:r>
            <w:r w:rsidRPr="009204B7">
              <w:rPr>
                <w:rFonts w:ascii="Times New Roman" w:hAnsi="Times New Roman" w:cs="Times New Roman"/>
                <w:lang w:val="en-US"/>
              </w:rPr>
              <w:t>ML320CDI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52022C">
        <w:trPr>
          <w:trHeight w:val="516"/>
        </w:trPr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(безвозмездное пользование с 2006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196,6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FA0474">
        <w:trPr>
          <w:trHeight w:val="2024"/>
        </w:trPr>
        <w:tc>
          <w:tcPr>
            <w:tcW w:w="568" w:type="dxa"/>
          </w:tcPr>
          <w:p w:rsidR="00FB5CAF" w:rsidRPr="009204B7" w:rsidRDefault="00FB5CAF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Милева Ольга Сергеевна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706" w:type="dxa"/>
          </w:tcPr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636742,71</w:t>
            </w:r>
          </w:p>
        </w:tc>
        <w:tc>
          <w:tcPr>
            <w:tcW w:w="5382" w:type="dxa"/>
          </w:tcPr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отдельно стоящие индивидуальные одноквартирные жилые дома (собственность)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Садовый дом (долевая, 1/2)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(долевая, 1/4)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376,5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11,6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47,3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134" w:type="dxa"/>
          </w:tcPr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Фолксваген </w:t>
            </w:r>
            <w:r w:rsidRPr="009204B7">
              <w:rPr>
                <w:rFonts w:ascii="Times New Roman" w:hAnsi="Times New Roman" w:cs="Times New Roman"/>
                <w:lang w:val="en-US"/>
              </w:rPr>
              <w:t>POLO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 w:rsidRPr="009204B7">
              <w:rPr>
                <w:rFonts w:ascii="Times New Roman" w:hAnsi="Times New Roman" w:cs="Times New Roman"/>
                <w:lang w:val="en-US"/>
              </w:rPr>
              <w:t>CIVIC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B5CAF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Петренко Лидия Николаевна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Главный бухгалтер сектора исполнения бюджета</w:t>
            </w:r>
          </w:p>
        </w:tc>
        <w:tc>
          <w:tcPr>
            <w:tcW w:w="1706" w:type="dxa"/>
          </w:tcPr>
          <w:p w:rsidR="0052022C" w:rsidRPr="009204B7" w:rsidRDefault="006A314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586589,39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находящийся в составе дачных, садоводческих и огороднических объединений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(долевая, 1/2)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600,0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Легковой автомобиль Datsun On-Do,2014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52022C" w:rsidRPr="009204B7" w:rsidRDefault="006A314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493377,67</w:t>
            </w:r>
          </w:p>
        </w:tc>
        <w:tc>
          <w:tcPr>
            <w:tcW w:w="5382" w:type="dxa"/>
          </w:tcPr>
          <w:p w:rsidR="0052022C" w:rsidRPr="009204B7" w:rsidRDefault="0052022C" w:rsidP="006A3145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Квартира (безвозмездное пользование с </w:t>
            </w:r>
            <w:r w:rsidR="006A3145" w:rsidRPr="009204B7">
              <w:rPr>
                <w:rFonts w:ascii="Times New Roman" w:hAnsi="Times New Roman" w:cs="Times New Roman"/>
              </w:rPr>
              <w:t>2018</w:t>
            </w:r>
            <w:r w:rsidRPr="009204B7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6" w:type="dxa"/>
          </w:tcPr>
          <w:p w:rsidR="0052022C" w:rsidRPr="009204B7" w:rsidRDefault="006A314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</w:tcPr>
          <w:p w:rsidR="0052022C" w:rsidRPr="009204B7" w:rsidRDefault="006A314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Савельева Лариса Вениаминовна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706" w:type="dxa"/>
          </w:tcPr>
          <w:p w:rsidR="0052022C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724459,00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находящийся в составе дачных, садоводческих и огороднических объединений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(долевая, 2/3)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C17DF3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C17DF3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2010 г. по бессрочно)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600,0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43,7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C17DF3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36,3</w:t>
            </w:r>
          </w:p>
          <w:p w:rsidR="00C17DF3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65</w:t>
            </w:r>
            <w:r w:rsidR="00C17DF3" w:rsidRPr="009204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C17DF3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C17DF3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ТОЙОТА Аурис 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52022C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1603700,81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(долевая, 1/2)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2010 г. по бессрочно)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49,3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65</w:t>
            </w:r>
            <w:r w:rsidR="00C17DF3" w:rsidRPr="009204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 1/2)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65</w:t>
            </w:r>
            <w:r w:rsidR="00C17DF3" w:rsidRPr="009204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Чиркова Инна Евгеньевна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отдела ЖКХ</w:t>
            </w:r>
          </w:p>
        </w:tc>
        <w:tc>
          <w:tcPr>
            <w:tcW w:w="1706" w:type="dxa"/>
          </w:tcPr>
          <w:p w:rsidR="0052022C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647092,92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Кладовая № 111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Кладовая № 41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Кладовая № 47 (собственность)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63,2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49,7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3,0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</w:pPr>
            <w:r w:rsidRPr="009204B7">
              <w:rPr>
                <w:rFonts w:ascii="Times New Roman" w:hAnsi="Times New Roman" w:cs="Times New Roman"/>
              </w:rPr>
              <w:t>Россия</w:t>
            </w:r>
            <w:r w:rsidRPr="009204B7">
              <w:t xml:space="preserve"> 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 xml:space="preserve">Легковой автомобиль Хундай </w:t>
            </w:r>
            <w:r w:rsidRPr="009204B7"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Емельянович Светлана Алексеевна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Начальник сектора регистрации и контроля использования земельных участков </w:t>
            </w:r>
          </w:p>
        </w:tc>
        <w:tc>
          <w:tcPr>
            <w:tcW w:w="1706" w:type="dxa"/>
          </w:tcPr>
          <w:p w:rsidR="0052022C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501627,31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600,0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125,4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52022C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718112,45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(Безвозмездное пользование с 2015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Легковой автомобиль Тойота Авенсис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Легковой автомобиль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04B7">
              <w:rPr>
                <w:rFonts w:ascii="Times New Roman" w:hAnsi="Times New Roman" w:cs="Times New Roman"/>
              </w:rPr>
              <w:t xml:space="preserve">Мазда </w:t>
            </w:r>
            <w:r w:rsidRPr="009204B7">
              <w:rPr>
                <w:rFonts w:ascii="Times New Roman" w:hAnsi="Times New Roman" w:cs="Times New Roman"/>
                <w:lang w:val="en-US"/>
              </w:rPr>
              <w:t>touring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(Безвозмездное пользование с 2015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Инвеева Анфиса Станиславовна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сектора муниципального заказа</w:t>
            </w:r>
          </w:p>
        </w:tc>
        <w:tc>
          <w:tcPr>
            <w:tcW w:w="1706" w:type="dxa"/>
          </w:tcPr>
          <w:p w:rsidR="0052022C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410743,54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2003 г.)</w:t>
            </w:r>
          </w:p>
        </w:tc>
        <w:tc>
          <w:tcPr>
            <w:tcW w:w="1276" w:type="dxa"/>
          </w:tcPr>
          <w:p w:rsidR="0052022C" w:rsidRPr="009204B7" w:rsidRDefault="0052022C" w:rsidP="00FB5CAF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</w:t>
            </w:r>
            <w:r w:rsidR="00FB5CAF" w:rsidRPr="009204B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9204B7">
              <w:rPr>
                <w:rFonts w:ascii="Times New Roman" w:hAnsi="Times New Roman" w:cs="Times New Roman"/>
                <w:lang w:val="en-US"/>
              </w:rPr>
              <w:t>RIO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Козлова Марина Александровна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главный специалист финансового отдела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15 124,22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(долевая, 1/3)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2010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47,1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Квартира (безвозмездное пользование с 2016 г.) 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Мисеврин Юрий Андреевич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сектора муниципального жилищного контроля отдела ЖКХ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514491,39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204B7">
              <w:rPr>
                <w:rFonts w:ascii="Times New Roman" w:hAnsi="Times New Roman" w:cs="Times New Roman"/>
              </w:rPr>
              <w:t>Квартира (по договору найма служебного жилого помещения от 01.12.2014 г. № 54 с 2014 г. на время прохождения муниципальной службы)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9204B7">
              <w:rPr>
                <w:rFonts w:ascii="Times New Roman" w:hAnsi="Times New Roman" w:cs="Times New Roman"/>
                <w:lang w:val="en-US"/>
              </w:rPr>
              <w:t>RENAULT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  <w:r w:rsidRPr="009204B7">
              <w:rPr>
                <w:rFonts w:ascii="Times New Roman" w:hAnsi="Times New Roman" w:cs="Times New Roman"/>
                <w:lang w:val="en-US"/>
              </w:rPr>
              <w:t>SR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  <w:r w:rsidRPr="009204B7">
              <w:rPr>
                <w:rFonts w:ascii="Times New Roman" w:hAnsi="Times New Roman" w:cs="Times New Roman"/>
                <w:lang w:val="en-US"/>
              </w:rPr>
              <w:t>RENAULT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  <w:r w:rsidRPr="009204B7">
              <w:rPr>
                <w:rFonts w:ascii="Times New Roman" w:hAnsi="Times New Roman" w:cs="Times New Roman"/>
                <w:lang w:val="en-US"/>
              </w:rPr>
              <w:t>SR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Default="009204B7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2269">
              <w:rPr>
                <w:rFonts w:ascii="Times New Roman" w:hAnsi="Times New Roman" w:cs="Times New Roman"/>
                <w:b/>
              </w:rPr>
              <w:t>Корниенко Алексей Иванович</w:t>
            </w:r>
          </w:p>
          <w:p w:rsidR="00842269" w:rsidRDefault="00842269" w:rsidP="005202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2269" w:rsidRPr="00842269" w:rsidRDefault="00842269" w:rsidP="00520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сектора муниципального жилищного контроля отдела ЖКХ</w:t>
            </w:r>
            <w:bookmarkStart w:id="0" w:name="_GoBack"/>
            <w:bookmarkEnd w:id="0"/>
          </w:p>
        </w:tc>
        <w:tc>
          <w:tcPr>
            <w:tcW w:w="1706" w:type="dxa"/>
          </w:tcPr>
          <w:p w:rsidR="0052022C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417140,29</w:t>
            </w:r>
          </w:p>
        </w:tc>
        <w:tc>
          <w:tcPr>
            <w:tcW w:w="5382" w:type="dxa"/>
          </w:tcPr>
          <w:p w:rsidR="0052022C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(собственность)</w:t>
            </w: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1276" w:type="dxa"/>
          </w:tcPr>
          <w:p w:rsidR="0052022C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568,0</w:t>
            </w: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</w:tcPr>
          <w:p w:rsidR="0052022C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9204B7" w:rsidP="005202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04B7">
              <w:rPr>
                <w:rFonts w:ascii="Times New Roman" w:hAnsi="Times New Roman" w:cs="Times New Roman"/>
              </w:rPr>
              <w:t xml:space="preserve">Хундай </w:t>
            </w:r>
            <w:r w:rsidRPr="009204B7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9204B7">
        <w:trPr>
          <w:trHeight w:val="70"/>
        </w:trPr>
        <w:tc>
          <w:tcPr>
            <w:tcW w:w="568" w:type="dxa"/>
            <w:vMerge/>
          </w:tcPr>
          <w:p w:rsidR="009204B7" w:rsidRPr="009204B7" w:rsidRDefault="009204B7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04B7">
              <w:rPr>
                <w:rFonts w:ascii="Times New Roman" w:hAnsi="Times New Roman" w:cs="Times New Roman"/>
              </w:rPr>
              <w:t>супруга</w:t>
            </w:r>
            <w:r w:rsidRPr="009204B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6" w:type="dxa"/>
          </w:tcPr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626959,27</w:t>
            </w:r>
          </w:p>
        </w:tc>
        <w:tc>
          <w:tcPr>
            <w:tcW w:w="5382" w:type="dxa"/>
          </w:tcPr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1276" w:type="dxa"/>
          </w:tcPr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</w:tcPr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</w:tcPr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Нисан Алмера</w:t>
            </w:r>
          </w:p>
        </w:tc>
        <w:tc>
          <w:tcPr>
            <w:tcW w:w="1275" w:type="dxa"/>
          </w:tcPr>
          <w:p w:rsidR="009204B7" w:rsidRPr="009204B7" w:rsidRDefault="009204B7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Золина Татьяна Андреевна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сектора экономики и инвестиций</w:t>
            </w:r>
          </w:p>
        </w:tc>
        <w:tc>
          <w:tcPr>
            <w:tcW w:w="1706" w:type="dxa"/>
          </w:tcPr>
          <w:p w:rsidR="0052022C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484448,36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Кладовая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Стояночное место (долевая 1/35)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44,1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42,3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7,6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52022C" w:rsidRPr="009204B7" w:rsidRDefault="00C17DF3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1543935,56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(долевая, 3/4)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</w:t>
            </w:r>
            <w:r w:rsidR="00C17DF3" w:rsidRPr="009204B7">
              <w:rPr>
                <w:rFonts w:ascii="Times New Roman" w:hAnsi="Times New Roman" w:cs="Times New Roman"/>
              </w:rPr>
              <w:t>е</w:t>
            </w:r>
            <w:r w:rsidRPr="009204B7">
              <w:rPr>
                <w:rFonts w:ascii="Times New Roman" w:hAnsi="Times New Roman" w:cs="Times New Roman"/>
              </w:rPr>
              <w:t xml:space="preserve"> участ</w:t>
            </w:r>
            <w:r w:rsidR="00C17DF3" w:rsidRPr="009204B7">
              <w:rPr>
                <w:rFonts w:ascii="Times New Roman" w:hAnsi="Times New Roman" w:cs="Times New Roman"/>
              </w:rPr>
              <w:t>ки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  <w:r w:rsidR="00C17DF3" w:rsidRPr="009204B7">
              <w:rPr>
                <w:rFonts w:ascii="Times New Roman" w:hAnsi="Times New Roman" w:cs="Times New Roman"/>
              </w:rPr>
              <w:t>находящиеся в составе дачных, садоводческих и огороднических объединений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(долевая 3/4)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2004 г)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400,0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600,0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124,6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Шкода </w:t>
            </w:r>
            <w:r w:rsidRPr="009204B7">
              <w:rPr>
                <w:rFonts w:ascii="Times New Roman" w:hAnsi="Times New Roman" w:cs="Times New Roman"/>
                <w:lang w:val="en-US"/>
              </w:rPr>
              <w:t>oktavia</w:t>
            </w:r>
            <w:r w:rsidRPr="009204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rPr>
          <w:trHeight w:val="515"/>
        </w:trPr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(долевая, 1/4)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(долевая 3/4)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2008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400,0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124,6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Чеботарева Оксана Владимировна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713B95" w:rsidP="00713B95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Главный </w:t>
            </w:r>
            <w:r w:rsidR="0052022C" w:rsidRPr="009204B7">
              <w:rPr>
                <w:rFonts w:ascii="Times New Roman" w:hAnsi="Times New Roman" w:cs="Times New Roman"/>
              </w:rPr>
              <w:t>специалист финансового отдела</w:t>
            </w:r>
          </w:p>
        </w:tc>
        <w:tc>
          <w:tcPr>
            <w:tcW w:w="1706" w:type="dxa"/>
          </w:tcPr>
          <w:p w:rsidR="0052022C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381232,17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 1/4)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(безвозмездное пользование с 2003 г.)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 (безвозмездное пользование с 2003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63,0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75,7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496,8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9204B7">
              <w:rPr>
                <w:rFonts w:ascii="Times New Roman" w:hAnsi="Times New Roman" w:cs="Times New Roman"/>
                <w:lang w:val="en-US"/>
              </w:rPr>
              <w:t>AVENSIS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52022C" w:rsidRPr="009204B7" w:rsidRDefault="00713B9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256271,60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участок. Для размещения домов индивидуальной жилой застройки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496,8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lastRenderedPageBreak/>
              <w:t>Грузовой автомобиль Камаз 5320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Алексеева Татьяна Алексеевна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Главный специалист сектора экономики и инвестиций финансового отдела</w:t>
            </w:r>
          </w:p>
        </w:tc>
        <w:tc>
          <w:tcPr>
            <w:tcW w:w="1706" w:type="dxa"/>
          </w:tcPr>
          <w:p w:rsidR="0052022C" w:rsidRPr="009204B7" w:rsidRDefault="00FB5CAF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354763,45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 2007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FB5CAF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</w:t>
            </w:r>
            <w:r w:rsidR="00FB5CAF" w:rsidRPr="009204B7">
              <w:rPr>
                <w:rFonts w:ascii="Times New Roman" w:hAnsi="Times New Roman" w:cs="Times New Roman"/>
              </w:rPr>
              <w:t>07</w:t>
            </w:r>
            <w:r w:rsidRPr="009204B7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2012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 w:val="restart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Прусакова Яна Васильевна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022C" w:rsidRPr="009204B7" w:rsidRDefault="00713B95" w:rsidP="00713B95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52022C" w:rsidRPr="009204B7">
              <w:rPr>
                <w:rFonts w:ascii="Times New Roman" w:hAnsi="Times New Roman" w:cs="Times New Roman"/>
              </w:rPr>
              <w:t>сектора экономики и инвестиций финансового отдела</w:t>
            </w:r>
          </w:p>
        </w:tc>
        <w:tc>
          <w:tcPr>
            <w:tcW w:w="1706" w:type="dxa"/>
          </w:tcPr>
          <w:p w:rsidR="0052022C" w:rsidRPr="009204B7" w:rsidRDefault="00713B9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296139,76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(долевая 1/3)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63,9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6" w:type="dxa"/>
          </w:tcPr>
          <w:p w:rsidR="0052022C" w:rsidRPr="009204B7" w:rsidRDefault="006A314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320125,06</w:t>
            </w:r>
          </w:p>
        </w:tc>
        <w:tc>
          <w:tcPr>
            <w:tcW w:w="5382" w:type="dxa"/>
          </w:tcPr>
          <w:p w:rsidR="0052022C" w:rsidRPr="009204B7" w:rsidRDefault="0052022C" w:rsidP="006A3145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</w:t>
            </w:r>
            <w:r w:rsidR="006A3145" w:rsidRPr="009204B7">
              <w:rPr>
                <w:rFonts w:ascii="Times New Roman" w:hAnsi="Times New Roman" w:cs="Times New Roman"/>
              </w:rPr>
              <w:t>01</w:t>
            </w:r>
            <w:r w:rsidRPr="009204B7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6" w:type="dxa"/>
          </w:tcPr>
          <w:p w:rsidR="0052022C" w:rsidRPr="009204B7" w:rsidRDefault="006A314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  <w:vMerge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2" w:type="dxa"/>
          </w:tcPr>
          <w:p w:rsidR="0052022C" w:rsidRPr="009204B7" w:rsidRDefault="0052022C" w:rsidP="006A3145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Квартира (безвозмездное пользование с 201</w:t>
            </w:r>
            <w:r w:rsidR="006A3145" w:rsidRPr="009204B7">
              <w:rPr>
                <w:rFonts w:ascii="Times New Roman" w:hAnsi="Times New Roman" w:cs="Times New Roman"/>
              </w:rPr>
              <w:t>5</w:t>
            </w:r>
            <w:r w:rsidRPr="009204B7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4B7" w:rsidRPr="009204B7" w:rsidTr="001C12A0">
        <w:tc>
          <w:tcPr>
            <w:tcW w:w="568" w:type="dxa"/>
          </w:tcPr>
          <w:p w:rsidR="0052022C" w:rsidRPr="009204B7" w:rsidRDefault="0052022C" w:rsidP="0052022C">
            <w:pPr>
              <w:pStyle w:val="a4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04B7">
              <w:rPr>
                <w:rFonts w:ascii="Times New Roman" w:hAnsi="Times New Roman" w:cs="Times New Roman"/>
                <w:b/>
              </w:rPr>
              <w:t>Пономарева Ирина Алексеевна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Начальник сектора муниципального имущества</w:t>
            </w:r>
          </w:p>
        </w:tc>
        <w:tc>
          <w:tcPr>
            <w:tcW w:w="1706" w:type="dxa"/>
          </w:tcPr>
          <w:p w:rsidR="0052022C" w:rsidRPr="009204B7" w:rsidRDefault="006A3145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492251,83</w:t>
            </w:r>
          </w:p>
        </w:tc>
        <w:tc>
          <w:tcPr>
            <w:tcW w:w="5382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Жилой дом (безвозмездное пользование с 2003 г)</w:t>
            </w:r>
          </w:p>
        </w:tc>
        <w:tc>
          <w:tcPr>
            <w:tcW w:w="1276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771,0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154,1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123,6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7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  <w:r w:rsidRPr="009204B7">
              <w:rPr>
                <w:rFonts w:ascii="Times New Roman" w:hAnsi="Times New Roman" w:cs="Times New Roman"/>
              </w:rPr>
              <w:t>Легковой автомобиль</w:t>
            </w:r>
          </w:p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204B7">
              <w:rPr>
                <w:rFonts w:ascii="Times New Roman" w:hAnsi="Times New Roman" w:cs="Times New Roman"/>
              </w:rPr>
              <w:t xml:space="preserve">Мицубиси </w:t>
            </w:r>
            <w:r w:rsidRPr="009204B7">
              <w:rPr>
                <w:rFonts w:ascii="Times New Roman" w:hAnsi="Times New Roman" w:cs="Times New Roman"/>
                <w:lang w:val="en-US"/>
              </w:rPr>
              <w:t>ASX</w:t>
            </w:r>
          </w:p>
        </w:tc>
        <w:tc>
          <w:tcPr>
            <w:tcW w:w="1275" w:type="dxa"/>
          </w:tcPr>
          <w:p w:rsidR="0052022C" w:rsidRPr="009204B7" w:rsidRDefault="0052022C" w:rsidP="00520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4344" w:rsidRPr="00004EDB" w:rsidRDefault="00BE4344" w:rsidP="00694F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4344" w:rsidRPr="00004EDB" w:rsidSect="001C12A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74" w:rsidRDefault="00FA0474" w:rsidP="00972B21">
      <w:pPr>
        <w:spacing w:after="0" w:line="240" w:lineRule="auto"/>
      </w:pPr>
      <w:r>
        <w:separator/>
      </w:r>
    </w:p>
  </w:endnote>
  <w:endnote w:type="continuationSeparator" w:id="0">
    <w:p w:rsidR="00FA0474" w:rsidRDefault="00FA0474" w:rsidP="009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74" w:rsidRDefault="00FA0474" w:rsidP="00972B21">
      <w:pPr>
        <w:spacing w:after="0" w:line="240" w:lineRule="auto"/>
      </w:pPr>
      <w:r>
        <w:separator/>
      </w:r>
    </w:p>
  </w:footnote>
  <w:footnote w:type="continuationSeparator" w:id="0">
    <w:p w:rsidR="00FA0474" w:rsidRDefault="00FA0474" w:rsidP="0097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CC5"/>
    <w:multiLevelType w:val="hybridMultilevel"/>
    <w:tmpl w:val="12B27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7A27"/>
    <w:multiLevelType w:val="hybridMultilevel"/>
    <w:tmpl w:val="00C24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9C"/>
    <w:rsid w:val="00004EDB"/>
    <w:rsid w:val="00007512"/>
    <w:rsid w:val="000311D5"/>
    <w:rsid w:val="00031B24"/>
    <w:rsid w:val="00064BF5"/>
    <w:rsid w:val="00080512"/>
    <w:rsid w:val="00081A44"/>
    <w:rsid w:val="00090DBC"/>
    <w:rsid w:val="000B075B"/>
    <w:rsid w:val="001244AE"/>
    <w:rsid w:val="00127291"/>
    <w:rsid w:val="001867FD"/>
    <w:rsid w:val="0018729F"/>
    <w:rsid w:val="00194576"/>
    <w:rsid w:val="0019547B"/>
    <w:rsid w:val="001C12A0"/>
    <w:rsid w:val="002047DC"/>
    <w:rsid w:val="00223F86"/>
    <w:rsid w:val="00225085"/>
    <w:rsid w:val="00230740"/>
    <w:rsid w:val="00250C61"/>
    <w:rsid w:val="00255975"/>
    <w:rsid w:val="00313707"/>
    <w:rsid w:val="00344164"/>
    <w:rsid w:val="00347BB1"/>
    <w:rsid w:val="00363834"/>
    <w:rsid w:val="0036749C"/>
    <w:rsid w:val="00385BCF"/>
    <w:rsid w:val="003A79BF"/>
    <w:rsid w:val="003F71C5"/>
    <w:rsid w:val="003F737B"/>
    <w:rsid w:val="00443042"/>
    <w:rsid w:val="004433FF"/>
    <w:rsid w:val="00443BAB"/>
    <w:rsid w:val="004629BE"/>
    <w:rsid w:val="004B5C0A"/>
    <w:rsid w:val="004D235A"/>
    <w:rsid w:val="004D7234"/>
    <w:rsid w:val="004E0767"/>
    <w:rsid w:val="00513B43"/>
    <w:rsid w:val="0052022C"/>
    <w:rsid w:val="005232A7"/>
    <w:rsid w:val="00567A63"/>
    <w:rsid w:val="005728A9"/>
    <w:rsid w:val="005D2A36"/>
    <w:rsid w:val="005E675C"/>
    <w:rsid w:val="005F1538"/>
    <w:rsid w:val="00611CE7"/>
    <w:rsid w:val="00613AA2"/>
    <w:rsid w:val="00621213"/>
    <w:rsid w:val="006323BA"/>
    <w:rsid w:val="00645912"/>
    <w:rsid w:val="00661BEC"/>
    <w:rsid w:val="00661D50"/>
    <w:rsid w:val="00694F56"/>
    <w:rsid w:val="006A3145"/>
    <w:rsid w:val="006A4C77"/>
    <w:rsid w:val="00700520"/>
    <w:rsid w:val="00713B95"/>
    <w:rsid w:val="00717E2C"/>
    <w:rsid w:val="00735496"/>
    <w:rsid w:val="0075229D"/>
    <w:rsid w:val="007623AF"/>
    <w:rsid w:val="00767382"/>
    <w:rsid w:val="007824B4"/>
    <w:rsid w:val="007C1BE4"/>
    <w:rsid w:val="007E7675"/>
    <w:rsid w:val="00812D40"/>
    <w:rsid w:val="00841141"/>
    <w:rsid w:val="00842269"/>
    <w:rsid w:val="00877C5D"/>
    <w:rsid w:val="00883659"/>
    <w:rsid w:val="00891AF2"/>
    <w:rsid w:val="008C163F"/>
    <w:rsid w:val="008E7EAB"/>
    <w:rsid w:val="00906FBA"/>
    <w:rsid w:val="009204B7"/>
    <w:rsid w:val="00923F07"/>
    <w:rsid w:val="00925582"/>
    <w:rsid w:val="00931C10"/>
    <w:rsid w:val="00972B21"/>
    <w:rsid w:val="00977EA8"/>
    <w:rsid w:val="00983D36"/>
    <w:rsid w:val="009905BE"/>
    <w:rsid w:val="00994103"/>
    <w:rsid w:val="009B7024"/>
    <w:rsid w:val="009F33BD"/>
    <w:rsid w:val="00A57A54"/>
    <w:rsid w:val="00A814ED"/>
    <w:rsid w:val="00AB4748"/>
    <w:rsid w:val="00B35495"/>
    <w:rsid w:val="00B518CD"/>
    <w:rsid w:val="00B562AD"/>
    <w:rsid w:val="00B94C5E"/>
    <w:rsid w:val="00BB563C"/>
    <w:rsid w:val="00BD0281"/>
    <w:rsid w:val="00BD3E57"/>
    <w:rsid w:val="00BE4344"/>
    <w:rsid w:val="00C01EF0"/>
    <w:rsid w:val="00C17DF3"/>
    <w:rsid w:val="00C21ABC"/>
    <w:rsid w:val="00C244AF"/>
    <w:rsid w:val="00C31FAF"/>
    <w:rsid w:val="00C9797C"/>
    <w:rsid w:val="00CD3F64"/>
    <w:rsid w:val="00CD61DC"/>
    <w:rsid w:val="00CD730E"/>
    <w:rsid w:val="00CD7B99"/>
    <w:rsid w:val="00CF66C4"/>
    <w:rsid w:val="00D2120C"/>
    <w:rsid w:val="00D23534"/>
    <w:rsid w:val="00D24632"/>
    <w:rsid w:val="00D44005"/>
    <w:rsid w:val="00D56B06"/>
    <w:rsid w:val="00D941C4"/>
    <w:rsid w:val="00DA6047"/>
    <w:rsid w:val="00DF1EAF"/>
    <w:rsid w:val="00DF38AF"/>
    <w:rsid w:val="00E32822"/>
    <w:rsid w:val="00E45187"/>
    <w:rsid w:val="00E559A0"/>
    <w:rsid w:val="00E70FB4"/>
    <w:rsid w:val="00E83F77"/>
    <w:rsid w:val="00E95068"/>
    <w:rsid w:val="00EA6998"/>
    <w:rsid w:val="00EE0BE0"/>
    <w:rsid w:val="00F01B0A"/>
    <w:rsid w:val="00F81B0B"/>
    <w:rsid w:val="00F9340A"/>
    <w:rsid w:val="00FA0474"/>
    <w:rsid w:val="00FA654B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8013-4A26-43A7-A872-AF3DBA1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B21"/>
  </w:style>
  <w:style w:type="paragraph" w:styleId="a7">
    <w:name w:val="footer"/>
    <w:basedOn w:val="a"/>
    <w:link w:val="a8"/>
    <w:uiPriority w:val="99"/>
    <w:unhideWhenUsed/>
    <w:rsid w:val="009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B21"/>
  </w:style>
  <w:style w:type="paragraph" w:styleId="a9">
    <w:name w:val="Balloon Text"/>
    <w:basedOn w:val="a"/>
    <w:link w:val="aa"/>
    <w:uiPriority w:val="99"/>
    <w:semiHidden/>
    <w:unhideWhenUsed/>
    <w:rsid w:val="00F0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27D5-6D18-44F6-98AA-69092D6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User163</cp:lastModifiedBy>
  <cp:revision>19</cp:revision>
  <cp:lastPrinted>2017-05-22T06:24:00Z</cp:lastPrinted>
  <dcterms:created xsi:type="dcterms:W3CDTF">2017-05-12T11:49:00Z</dcterms:created>
  <dcterms:modified xsi:type="dcterms:W3CDTF">2019-05-30T13:40:00Z</dcterms:modified>
</cp:coreProperties>
</file>